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</w:pPr>
    </w:p>
    <w:p>
      <w:pPr>
        <w:spacing w:line="426" w:lineRule="atLeast"/>
        <w:jc w:val="center"/>
        <w:rPr>
          <w:rFonts w:hint="default" w:ascii="宋体" w:hAnsi="宋体" w:eastAsia="宋体" w:cs="宋体"/>
          <w:b/>
          <w:bCs/>
          <w:color w:val="000000"/>
          <w:sz w:val="27"/>
          <w:szCs w:val="27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7"/>
          <w:szCs w:val="27"/>
          <w:u w:val="none"/>
          <w:lang w:val="en-US" w:eastAsia="zh-CN"/>
        </w:rPr>
        <w:t>湖北城市职业学校</w:t>
      </w:r>
    </w:p>
    <w:p>
      <w:pPr>
        <w:spacing w:line="426" w:lineRule="atLeast"/>
        <w:jc w:val="center"/>
        <w:rPr>
          <w:rFonts w:hint="default"/>
          <w:b/>
          <w:bCs/>
          <w:color w:val="000000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sz w:val="27"/>
          <w:szCs w:val="27"/>
          <w:u w:val="none"/>
          <w:lang w:val="en-US" w:eastAsia="zh-CN"/>
        </w:rPr>
        <w:t>建筑工程施工专业实训设备采购报价单（黄色部分必填）</w:t>
      </w:r>
    </w:p>
    <w:tbl>
      <w:tblPr>
        <w:tblStyle w:val="12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55"/>
        <w:gridCol w:w="2175"/>
        <w:gridCol w:w="645"/>
        <w:gridCol w:w="705"/>
        <w:gridCol w:w="895"/>
        <w:gridCol w:w="725"/>
        <w:gridCol w:w="671"/>
        <w:gridCol w:w="821"/>
        <w:gridCol w:w="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</w:rPr>
              <w:t>序号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</w:rPr>
              <w:t>名称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</w:rPr>
              <w:t>技术参数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</w:rPr>
              <w:t>单位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</w:rPr>
              <w:t>数量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 w:eastAsiaTheme="minorEastAsia"/>
                <w:b/>
                <w:bCs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  <w:lang w:val="en-US" w:eastAsia="zh-CN"/>
              </w:rPr>
              <w:t>要求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  <w:lang w:val="en-US" w:eastAsia="zh-CN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hint="default" w:hAnsi="宋体" w:cs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  <w:lang w:val="en-US" w:eastAsia="zh-CN"/>
              </w:rPr>
              <w:t>偏离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  <w:lang w:val="en-US" w:eastAsia="zh-CN"/>
              </w:rPr>
              <w:t>品牌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  <w:lang w:val="en-US" w:eastAsia="zh-CN"/>
              </w:rPr>
              <w:t>单价（元）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0"/>
                <w:lang w:val="en-US" w:eastAsia="zh-CN"/>
              </w:rPr>
              <w:t>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DSZ1精密自动安平水准仪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新仪器：</w:t>
            </w:r>
            <w:r>
              <w:rPr>
                <w:rFonts w:hint="eastAsia" w:hAnsi="宋体" w:cs="宋体"/>
                <w:color w:val="000000"/>
                <w:sz w:val="20"/>
              </w:rPr>
              <w:t xml:space="preserve">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 xml:space="preserve">每公里往返测量标准偏差： </w:t>
            </w:r>
            <w:r>
              <w:rPr>
                <w:rFonts w:hint="eastAsia" w:hAnsi="宋体" w:cs="宋体"/>
                <w:color w:val="000000"/>
                <w:sz w:val="20"/>
              </w:rPr>
              <w:t>≤1.0mm</w:t>
            </w:r>
          </w:p>
          <w:p>
            <w:pPr>
              <w:widowControl/>
              <w:jc w:val="left"/>
              <w:textAlignment w:val="center"/>
              <w:rPr>
                <w:rFonts w:hint="eastAsia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望远镜：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物镜成像</w:t>
            </w:r>
            <w:r>
              <w:rPr>
                <w:rFonts w:hint="eastAsia" w:hAnsi="宋体" w:cs="宋体"/>
                <w:color w:val="000000"/>
                <w:sz w:val="20"/>
                <w:lang w:eastAsia="zh-CN"/>
              </w:rPr>
              <w:t>：</w:t>
            </w: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20"/>
              </w:rPr>
              <w:t>正像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放大倍率</w:t>
            </w:r>
            <w:r>
              <w:rPr>
                <w:rFonts w:hint="eastAsia" w:hAnsi="宋体" w:cs="宋体"/>
                <w:color w:val="000000"/>
                <w:sz w:val="20"/>
                <w:lang w:eastAsia="zh-CN"/>
              </w:rPr>
              <w:t>：</w:t>
            </w:r>
            <w:r>
              <w:rPr>
                <w:rFonts w:hint="eastAsia" w:hAnsi="宋体" w:cs="宋体"/>
                <w:color w:val="000000"/>
                <w:sz w:val="20"/>
              </w:rPr>
              <w:t xml:space="preserve"> </w:t>
            </w:r>
            <w:r>
              <w:rPr>
                <w:rFonts w:hAnsi="宋体" w:cs="宋体"/>
                <w:color w:val="000000"/>
                <w:sz w:val="20"/>
              </w:rPr>
              <w:t>≥</w:t>
            </w:r>
            <w:r>
              <w:rPr>
                <w:rFonts w:hint="eastAsia" w:hAnsi="宋体" w:cs="宋体"/>
                <w:color w:val="000000"/>
                <w:sz w:val="20"/>
              </w:rPr>
              <w:t>38x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有效孔径</w:t>
            </w:r>
            <w:r>
              <w:rPr>
                <w:rFonts w:hint="eastAsia" w:hAnsi="宋体" w:cs="宋体"/>
                <w:color w:val="000000"/>
                <w:sz w:val="20"/>
                <w:lang w:eastAsia="zh-CN"/>
              </w:rPr>
              <w:t>：</w:t>
            </w:r>
            <w:r>
              <w:rPr>
                <w:rFonts w:hint="eastAsia" w:hAnsi="宋体" w:cs="宋体"/>
                <w:color w:val="000000"/>
                <w:sz w:val="20"/>
              </w:rPr>
              <w:t xml:space="preserve"> </w:t>
            </w:r>
            <w:r>
              <w:rPr>
                <w:rFonts w:hAnsi="宋体" w:cs="宋体"/>
                <w:color w:val="000000"/>
                <w:sz w:val="20"/>
              </w:rPr>
              <w:t>≥</w:t>
            </w:r>
            <w:r>
              <w:rPr>
                <w:rFonts w:hint="eastAsia" w:hAnsi="宋体" w:cs="宋体"/>
                <w:color w:val="000000"/>
                <w:sz w:val="20"/>
              </w:rPr>
              <w:t>50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最短视距</w:t>
            </w:r>
            <w:r>
              <w:rPr>
                <w:rFonts w:hint="eastAsia" w:hAnsi="宋体" w:cs="宋体"/>
                <w:color w:val="000000"/>
                <w:sz w:val="20"/>
                <w:lang w:eastAsia="zh-CN"/>
              </w:rPr>
              <w:t>：</w:t>
            </w:r>
            <w:r>
              <w:rPr>
                <w:rFonts w:hint="eastAsia" w:hAnsi="宋体" w:cs="宋体"/>
                <w:color w:val="000000"/>
                <w:sz w:val="20"/>
              </w:rPr>
              <w:t xml:space="preserve"> </w:t>
            </w:r>
            <w:r>
              <w:rPr>
                <w:rFonts w:hAnsi="宋体" w:cs="宋体"/>
                <w:color w:val="000000"/>
                <w:sz w:val="20"/>
              </w:rPr>
              <w:t>≥</w:t>
            </w:r>
            <w:r>
              <w:rPr>
                <w:rFonts w:hint="eastAsia" w:hAnsi="宋体" w:cs="宋体"/>
                <w:color w:val="000000"/>
                <w:sz w:val="20"/>
              </w:rPr>
              <w:t>1.6m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补偿器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补偿范围</w:t>
            </w:r>
            <w:r>
              <w:rPr>
                <w:rFonts w:hint="eastAsia" w:hAnsi="宋体" w:cs="宋体"/>
                <w:color w:val="000000"/>
                <w:sz w:val="20"/>
                <w:lang w:eastAsia="zh-CN"/>
              </w:rPr>
              <w:t>：</w:t>
            </w:r>
            <w:r>
              <w:rPr>
                <w:rFonts w:hint="eastAsia" w:hAnsi="宋体" w:cs="宋体"/>
                <w:color w:val="000000"/>
                <w:sz w:val="20"/>
              </w:rPr>
              <w:t xml:space="preserve"> </w:t>
            </w:r>
            <w:r>
              <w:rPr>
                <w:rFonts w:hAnsi="宋体" w:cs="宋体"/>
                <w:color w:val="000000"/>
                <w:sz w:val="20"/>
              </w:rPr>
              <w:t>≥</w:t>
            </w:r>
            <w:r>
              <w:rPr>
                <w:rFonts w:hint="eastAsia" w:hAnsi="宋体" w:cs="宋体"/>
                <w:color w:val="000000"/>
                <w:sz w:val="20"/>
              </w:rPr>
              <w:t>±14'</w:t>
            </w:r>
          </w:p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补偿误差</w:t>
            </w:r>
            <w:r>
              <w:rPr>
                <w:rFonts w:hint="eastAsia" w:hAnsi="宋体" w:cs="宋体"/>
                <w:color w:val="000000"/>
                <w:sz w:val="20"/>
                <w:lang w:eastAsia="zh-CN"/>
              </w:rPr>
              <w:t>：</w:t>
            </w:r>
            <w:r>
              <w:rPr>
                <w:rFonts w:hint="eastAsia" w:hAnsi="宋体" w:cs="宋体"/>
                <w:color w:val="000000"/>
                <w:sz w:val="20"/>
              </w:rPr>
              <w:t xml:space="preserve">≤0.3"/1'                     </w:t>
            </w:r>
          </w:p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sz w:val="20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台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每台新仪器包含一个铝合金脚架，一套三米红黑尺（含尺垫）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为保证采购质量，推荐水准仪品牌苏一光、南方测绘、北京博飞等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全站仪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新</w:t>
            </w: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仪器：</w:t>
            </w:r>
            <w:r>
              <w:rPr>
                <w:rFonts w:hint="eastAsia" w:hAnsi="宋体" w:cs="宋体"/>
                <w:color w:val="000000"/>
                <w:sz w:val="20"/>
              </w:rPr>
              <w:t xml:space="preserve">                                           </w:t>
            </w: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望远镜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成像：正像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放大倍率：</w:t>
            </w:r>
            <w:r>
              <w:rPr>
                <w:rFonts w:hint="eastAsia" w:hAnsi="宋体" w:cs="宋体"/>
                <w:color w:val="000000"/>
                <w:sz w:val="20"/>
              </w:rPr>
              <w:t xml:space="preserve">  ≥</w:t>
            </w: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30</w:t>
            </w:r>
            <w:r>
              <w:rPr>
                <w:rFonts w:hint="eastAsia" w:hAnsi="宋体" w:cs="宋体"/>
                <w:color w:val="000000"/>
                <w:sz w:val="20"/>
              </w:rPr>
              <w:t xml:space="preserve">x       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有效孔径：</w:t>
            </w:r>
            <w:r>
              <w:rPr>
                <w:rFonts w:hint="eastAsia" w:hAnsi="宋体" w:cs="宋体"/>
                <w:color w:val="000000"/>
                <w:sz w:val="20"/>
              </w:rPr>
              <w:t xml:space="preserve">  ≥</w:t>
            </w: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45mm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 xml:space="preserve">分辨率：    </w:t>
            </w:r>
            <w:r>
              <w:rPr>
                <w:rFonts w:hint="eastAsia" w:hAnsi="宋体" w:cs="宋体"/>
                <w:color w:val="000000"/>
                <w:sz w:val="20"/>
              </w:rPr>
              <w:t>≥3"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最短视距：  1.0m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角度测量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精度：    2</w:t>
            </w:r>
            <w:r>
              <w:rPr>
                <w:rFonts w:hint="eastAsia" w:hAnsi="宋体" w:cs="宋体"/>
                <w:color w:val="000000"/>
                <w:sz w:val="20"/>
              </w:rPr>
              <w:t>"</w:t>
            </w: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级</w:t>
            </w:r>
            <w:r>
              <w:rPr>
                <w:rFonts w:hint="eastAsia" w:hAnsi="宋体" w:cs="宋体"/>
                <w:color w:val="000000"/>
                <w:sz w:val="20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距离测量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免棱镜测距：</w:t>
            </w:r>
            <w:r>
              <w:rPr>
                <w:rFonts w:hint="eastAsia" w:hAnsi="宋体" w:cs="宋体"/>
                <w:color w:val="000000"/>
                <w:sz w:val="20"/>
              </w:rPr>
              <w:t xml:space="preserve">   ≥</w:t>
            </w: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1000m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单棱镜测距：</w:t>
            </w:r>
            <w:r>
              <w:rPr>
                <w:rFonts w:hint="eastAsia" w:hAnsi="宋体" w:cs="宋体"/>
                <w:color w:val="000000"/>
                <w:sz w:val="20"/>
              </w:rPr>
              <w:t xml:space="preserve">   ≥</w:t>
            </w: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6km</w:t>
            </w:r>
            <w:r>
              <w:rPr>
                <w:rFonts w:hint="eastAsia" w:hAnsi="宋体" w:cs="宋体"/>
                <w:color w:val="000000"/>
                <w:sz w:val="20"/>
              </w:rPr>
              <w:t xml:space="preserve">       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 xml:space="preserve">精度：    </w:t>
            </w:r>
            <w:r>
              <w:rPr>
                <w:rFonts w:hint="eastAsia" w:hAnsi="宋体" w:cs="宋体"/>
                <w:color w:val="000000"/>
                <w:sz w:val="20"/>
              </w:rPr>
              <w:t>≤</w:t>
            </w: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 xml:space="preserve"> ±（2+2</w:t>
            </w:r>
            <w:r>
              <w:rPr>
                <w:rFonts w:hint="default" w:hAnsi="宋体" w:cs="宋体"/>
                <w:color w:val="000000"/>
                <w:sz w:val="20"/>
                <w:lang w:val="en-US" w:eastAsia="zh-CN"/>
              </w:rPr>
              <w:t>×</w:t>
            </w: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10-6˙D)mm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显示器类型：2.7寸彩色QVGA显示屏</w:t>
            </w:r>
          </w:p>
          <w:p>
            <w:pPr>
              <w:widowControl/>
              <w:jc w:val="left"/>
              <w:textAlignment w:val="center"/>
              <w:rPr>
                <w:rFonts w:hint="default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内存容量： 120000点；支持SD卡扩充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台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每台</w:t>
            </w:r>
            <w:r>
              <w:rPr>
                <w:rFonts w:hint="eastAsia" w:hAnsi="宋体" w:cs="宋体"/>
                <w:color w:val="000000"/>
                <w:sz w:val="20"/>
              </w:rPr>
              <w:t>新</w:t>
            </w: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仪器</w:t>
            </w:r>
            <w:r>
              <w:rPr>
                <w:rFonts w:hint="eastAsia" w:hAnsi="宋体" w:cs="宋体"/>
                <w:color w:val="000000"/>
                <w:sz w:val="20"/>
              </w:rPr>
              <w:t>包含</w:t>
            </w: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一个铝合金脚架，一个棱镜，一根单杆加支架。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为保证采购质量，推荐全站仪品牌苏一光、南方测绘、中海达、科力达等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普通360度大棱镜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棱镜常数：+23.1MM</w:t>
            </w:r>
          </w:p>
          <w:p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棱镜精度：5秒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个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望远镜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视野：1000YDS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倍数：12X</w:t>
            </w:r>
          </w:p>
          <w:p>
            <w:pPr>
              <w:widowControl/>
              <w:jc w:val="left"/>
              <w:textAlignment w:val="center"/>
              <w:rPr>
                <w:rFonts w:hint="default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防水：IPX7充氮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清晰度：3MP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棱镜材质：BAK4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目镜：20mm</w:t>
            </w:r>
          </w:p>
          <w:p>
            <w:pPr>
              <w:pStyle w:val="2"/>
              <w:rPr>
                <w:rFonts w:hint="default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棱镜系统：屋脊冷静系统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个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对讲机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距离：</w:t>
            </w:r>
            <w:r>
              <w:rPr>
                <w:rFonts w:hAnsi="宋体" w:cs="宋体"/>
                <w:color w:val="000000"/>
                <w:sz w:val="20"/>
              </w:rPr>
              <w:t>≥</w:t>
            </w: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10公里</w:t>
            </w:r>
          </w:p>
          <w:p>
            <w:pPr>
              <w:pStyle w:val="2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待机：</w:t>
            </w:r>
            <w:r>
              <w:rPr>
                <w:rFonts w:hAnsi="宋体" w:cs="宋体"/>
                <w:color w:val="000000"/>
                <w:sz w:val="20"/>
              </w:rPr>
              <w:t>≥</w:t>
            </w: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10天</w:t>
            </w:r>
          </w:p>
          <w:p>
            <w:pPr>
              <w:pStyle w:val="2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充电:Type-c快充</w:t>
            </w:r>
          </w:p>
          <w:p>
            <w:pPr>
              <w:pStyle w:val="2"/>
              <w:rPr>
                <w:rFonts w:hint="default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电池容量：</w:t>
            </w:r>
            <w:r>
              <w:rPr>
                <w:rFonts w:hAnsi="宋体" w:cs="宋体"/>
                <w:color w:val="000000"/>
                <w:sz w:val="20"/>
              </w:rPr>
              <w:t>≥</w:t>
            </w: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2000mA</w:t>
            </w:r>
          </w:p>
          <w:p>
            <w:pPr>
              <w:pStyle w:val="2"/>
              <w:rPr>
                <w:rFonts w:hint="default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功能特点：定位功能、轨迹回放、录音回放、天气预报、高清音质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个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tabs>
                <w:tab w:val="left" w:pos="5298"/>
              </w:tabs>
              <w:jc w:val="center"/>
              <w:rPr>
                <w:rFonts w:hint="default" w:hAnsi="宋体" w:cs="宋体"/>
                <w:color w:val="000000"/>
                <w:sz w:val="20"/>
                <w:u w:val="singl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以上合计总报价：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（元）</w:t>
            </w:r>
          </w:p>
        </w:tc>
      </w:tr>
    </w:tbl>
    <w:p>
      <w:pPr>
        <w:rPr>
          <w:lang w:val="en-US"/>
        </w:rPr>
      </w:pPr>
    </w:p>
    <w:p>
      <w:pPr>
        <w:pStyle w:val="2"/>
        <w:rPr>
          <w:rFonts w:hint="eastAsia"/>
          <w:b/>
          <w:bCs/>
          <w:lang w:val="en-US"/>
        </w:rPr>
      </w:pPr>
      <w:r>
        <w:rPr>
          <w:rFonts w:hint="eastAsia"/>
          <w:b/>
          <w:bCs/>
          <w:lang w:val="en-US"/>
        </w:rPr>
        <w:t>投标单位（盖章）：</w:t>
      </w:r>
    </w:p>
    <w:p>
      <w:pPr>
        <w:pStyle w:val="2"/>
        <w:rPr>
          <w:rFonts w:hint="eastAsia"/>
          <w:b/>
          <w:bCs/>
          <w:lang w:val="en-US"/>
        </w:rPr>
      </w:pPr>
    </w:p>
    <w:p>
      <w:pPr>
        <w:pStyle w:val="2"/>
        <w:rPr>
          <w:rFonts w:hint="eastAsia"/>
          <w:b/>
          <w:bCs/>
          <w:lang w:val="en-US"/>
        </w:rPr>
      </w:pPr>
    </w:p>
    <w:p>
      <w:pPr>
        <w:pStyle w:val="2"/>
        <w:rPr>
          <w:rFonts w:hint="eastAsia"/>
          <w:b/>
          <w:bCs/>
          <w:lang w:val="en-US"/>
        </w:rPr>
      </w:pPr>
    </w:p>
    <w:p>
      <w:pPr>
        <w:pStyle w:val="2"/>
        <w:rPr>
          <w:rFonts w:hint="eastAsia"/>
          <w:b/>
          <w:bCs/>
          <w:lang w:val="en-US"/>
        </w:rPr>
      </w:pPr>
      <w:r>
        <w:rPr>
          <w:rFonts w:hint="eastAsia"/>
          <w:b/>
          <w:bCs/>
          <w:lang w:val="en-US"/>
        </w:rPr>
        <w:t>法定代表人或委托代理人（签字或盖章）：</w:t>
      </w:r>
    </w:p>
    <w:p>
      <w:pPr>
        <w:pStyle w:val="2"/>
        <w:rPr>
          <w:rFonts w:hint="eastAsia"/>
          <w:b/>
          <w:bCs/>
          <w:lang w:val="en-US"/>
        </w:rPr>
      </w:pPr>
    </w:p>
    <w:p>
      <w:pPr>
        <w:pStyle w:val="2"/>
        <w:rPr>
          <w:rFonts w:hint="eastAsia"/>
          <w:b/>
          <w:bCs/>
          <w:lang w:val="en-US"/>
        </w:rPr>
      </w:pPr>
    </w:p>
    <w:p>
      <w:pPr>
        <w:pStyle w:val="2"/>
        <w:rPr>
          <w:rFonts w:hint="eastAsia"/>
          <w:b/>
          <w:bCs/>
          <w:lang w:val="en-US"/>
        </w:rPr>
      </w:pPr>
    </w:p>
    <w:p>
      <w:pPr>
        <w:pStyle w:val="2"/>
        <w:rPr>
          <w:rFonts w:hint="eastAsia"/>
          <w:b/>
          <w:bCs/>
          <w:lang w:val="en-US"/>
        </w:rPr>
      </w:pPr>
      <w:r>
        <w:rPr>
          <w:rFonts w:hint="eastAsia"/>
          <w:b/>
          <w:bCs/>
          <w:lang w:val="en-US"/>
        </w:rPr>
        <w:t>联系人及电话：</w:t>
      </w:r>
    </w:p>
    <w:p>
      <w:pPr>
        <w:pStyle w:val="2"/>
        <w:rPr>
          <w:rFonts w:hint="eastAsia"/>
          <w:b/>
          <w:bCs/>
          <w:lang w:val="en-US"/>
        </w:rPr>
      </w:pPr>
    </w:p>
    <w:p>
      <w:pPr>
        <w:pStyle w:val="2"/>
        <w:rPr>
          <w:rFonts w:hint="eastAsia"/>
          <w:b/>
          <w:bCs/>
          <w:lang w:val="en-US"/>
        </w:rPr>
      </w:pPr>
    </w:p>
    <w:p>
      <w:pPr>
        <w:pStyle w:val="2"/>
        <w:rPr>
          <w:rFonts w:hint="eastAsia"/>
          <w:b/>
          <w:bCs/>
          <w:lang w:val="en-US"/>
        </w:rPr>
      </w:pPr>
    </w:p>
    <w:p>
      <w:pPr>
        <w:pStyle w:val="2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日期：</w:t>
      </w:r>
    </w:p>
    <w:sectPr>
      <w:footerReference r:id="rId3" w:type="default"/>
      <w:pgSz w:w="11906" w:h="16838"/>
      <w:pgMar w:top="760" w:right="1689" w:bottom="76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BDE64"/>
    <w:multiLevelType w:val="singleLevel"/>
    <w:tmpl w:val="42CBDE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1683EEA"/>
    <w:multiLevelType w:val="singleLevel"/>
    <w:tmpl w:val="71683EEA"/>
    <w:lvl w:ilvl="0" w:tentative="0">
      <w:start w:val="1"/>
      <w:numFmt w:val="decimal"/>
      <w:suff w:val="nothing"/>
      <w:lvlText w:val="%1、"/>
      <w:lvlJc w:val="left"/>
      <w:rPr>
        <w:rFonts w:hint="default"/>
        <w:sz w:val="21"/>
        <w:szCs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ODc2MTE5M2Q3NTcyNDFiYjQyOWIzNmRlY2JkYjkifQ=="/>
  </w:docVars>
  <w:rsids>
    <w:rsidRoot w:val="00F93650"/>
    <w:rsid w:val="000B716F"/>
    <w:rsid w:val="000C5201"/>
    <w:rsid w:val="000F05EB"/>
    <w:rsid w:val="001366DD"/>
    <w:rsid w:val="001630CA"/>
    <w:rsid w:val="002134F8"/>
    <w:rsid w:val="00222648"/>
    <w:rsid w:val="00261490"/>
    <w:rsid w:val="003152D8"/>
    <w:rsid w:val="003D4958"/>
    <w:rsid w:val="003E1B72"/>
    <w:rsid w:val="003F628F"/>
    <w:rsid w:val="00457E5C"/>
    <w:rsid w:val="00465881"/>
    <w:rsid w:val="004B0148"/>
    <w:rsid w:val="00546105"/>
    <w:rsid w:val="00573A92"/>
    <w:rsid w:val="005B3456"/>
    <w:rsid w:val="006523F5"/>
    <w:rsid w:val="00654BF8"/>
    <w:rsid w:val="006708AA"/>
    <w:rsid w:val="006A24D4"/>
    <w:rsid w:val="007969C1"/>
    <w:rsid w:val="00805522"/>
    <w:rsid w:val="00884CA1"/>
    <w:rsid w:val="00947149"/>
    <w:rsid w:val="009622EB"/>
    <w:rsid w:val="00AB5BAE"/>
    <w:rsid w:val="00C53F7A"/>
    <w:rsid w:val="00C63199"/>
    <w:rsid w:val="00CE13B8"/>
    <w:rsid w:val="00CF06F3"/>
    <w:rsid w:val="00DD3861"/>
    <w:rsid w:val="00E450A7"/>
    <w:rsid w:val="00E50D93"/>
    <w:rsid w:val="00E67C3B"/>
    <w:rsid w:val="00EE15B7"/>
    <w:rsid w:val="00F6156C"/>
    <w:rsid w:val="00F9119F"/>
    <w:rsid w:val="00F93650"/>
    <w:rsid w:val="00FE2422"/>
    <w:rsid w:val="033D67CA"/>
    <w:rsid w:val="0601009F"/>
    <w:rsid w:val="08F021E3"/>
    <w:rsid w:val="08FA7E97"/>
    <w:rsid w:val="0A014251"/>
    <w:rsid w:val="0ACF434F"/>
    <w:rsid w:val="0C7B02EA"/>
    <w:rsid w:val="0CD05AA6"/>
    <w:rsid w:val="0D103128"/>
    <w:rsid w:val="0D902199"/>
    <w:rsid w:val="0E9117A2"/>
    <w:rsid w:val="0F541086"/>
    <w:rsid w:val="11524677"/>
    <w:rsid w:val="116C0B49"/>
    <w:rsid w:val="119F393F"/>
    <w:rsid w:val="12C403A9"/>
    <w:rsid w:val="173753C8"/>
    <w:rsid w:val="17FE7EB9"/>
    <w:rsid w:val="187A1D9E"/>
    <w:rsid w:val="1C3006A4"/>
    <w:rsid w:val="1D182162"/>
    <w:rsid w:val="1FF05C4C"/>
    <w:rsid w:val="211E5443"/>
    <w:rsid w:val="228D26CE"/>
    <w:rsid w:val="23E40A13"/>
    <w:rsid w:val="247D54F3"/>
    <w:rsid w:val="2872027D"/>
    <w:rsid w:val="2BBE4FAE"/>
    <w:rsid w:val="30C50CF1"/>
    <w:rsid w:val="37515F68"/>
    <w:rsid w:val="38060B00"/>
    <w:rsid w:val="39604EE2"/>
    <w:rsid w:val="398E0DAD"/>
    <w:rsid w:val="3B047382"/>
    <w:rsid w:val="3B062A80"/>
    <w:rsid w:val="3DDE107A"/>
    <w:rsid w:val="3DEE1516"/>
    <w:rsid w:val="4077259B"/>
    <w:rsid w:val="408F6D80"/>
    <w:rsid w:val="42C04923"/>
    <w:rsid w:val="43175E25"/>
    <w:rsid w:val="444933F1"/>
    <w:rsid w:val="44A008A2"/>
    <w:rsid w:val="458F23FC"/>
    <w:rsid w:val="481117C2"/>
    <w:rsid w:val="4910358D"/>
    <w:rsid w:val="4B5670C1"/>
    <w:rsid w:val="4BCD4365"/>
    <w:rsid w:val="4CFA6A2E"/>
    <w:rsid w:val="50E05F3B"/>
    <w:rsid w:val="52CA4F7C"/>
    <w:rsid w:val="53F94F94"/>
    <w:rsid w:val="561A3F00"/>
    <w:rsid w:val="56DA1FDC"/>
    <w:rsid w:val="5BA154FE"/>
    <w:rsid w:val="5CC671E8"/>
    <w:rsid w:val="5EE403E1"/>
    <w:rsid w:val="5F7F2518"/>
    <w:rsid w:val="5F921721"/>
    <w:rsid w:val="607D637A"/>
    <w:rsid w:val="611A51B3"/>
    <w:rsid w:val="615E3B71"/>
    <w:rsid w:val="65116C7A"/>
    <w:rsid w:val="66DE2AC5"/>
    <w:rsid w:val="67FF1152"/>
    <w:rsid w:val="6AA60F4D"/>
    <w:rsid w:val="6B7700A8"/>
    <w:rsid w:val="6D7C2A85"/>
    <w:rsid w:val="6DD233BD"/>
    <w:rsid w:val="702F5E00"/>
    <w:rsid w:val="74347053"/>
    <w:rsid w:val="7499053C"/>
    <w:rsid w:val="74E919E5"/>
    <w:rsid w:val="771C548C"/>
    <w:rsid w:val="7B65121E"/>
    <w:rsid w:val="7C614D27"/>
    <w:rsid w:val="7E85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keepLines/>
      <w:spacing w:before="156" w:beforeLines="50" w:line="520" w:lineRule="exact"/>
      <w:jc w:val="left"/>
      <w:outlineLvl w:val="0"/>
    </w:pPr>
    <w:rPr>
      <w:rFonts w:ascii="Times New Roman" w:hAnsi="Times New Roman" w:eastAsia="宋体" w:cs="Times New Roman"/>
      <w:b/>
      <w:bCs/>
      <w:kern w:val="44"/>
      <w:sz w:val="28"/>
      <w:szCs w:val="32"/>
    </w:rPr>
  </w:style>
  <w:style w:type="paragraph" w:styleId="4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0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7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34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0"/>
    <w:rPr>
      <w:rFonts w:ascii="Times New Roman" w:hAnsi="Times New Roman" w:eastAsia="宋体" w:cs="Times New Roman"/>
      <w:szCs w:val="20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800080"/>
      <w:u w:val="single"/>
    </w:rPr>
  </w:style>
  <w:style w:type="character" w:styleId="17">
    <w:name w:val="Emphasis"/>
    <w:basedOn w:val="14"/>
    <w:qFormat/>
    <w:uiPriority w:val="20"/>
    <w:rPr>
      <w:i/>
      <w:iCs/>
    </w:rPr>
  </w:style>
  <w:style w:type="character" w:styleId="18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9">
    <w:name w:val="标题 2 字符"/>
    <w:basedOn w:val="14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rich_media_meta"/>
    <w:basedOn w:val="14"/>
    <w:qFormat/>
    <w:uiPriority w:val="0"/>
  </w:style>
  <w:style w:type="character" w:customStyle="1" w:styleId="21">
    <w:name w:val="标题 3 字符"/>
    <w:basedOn w:val="14"/>
    <w:link w:val="5"/>
    <w:qFormat/>
    <w:uiPriority w:val="9"/>
    <w:rPr>
      <w:b/>
      <w:bCs/>
      <w:sz w:val="32"/>
      <w:szCs w:val="32"/>
    </w:rPr>
  </w:style>
  <w:style w:type="character" w:customStyle="1" w:styleId="22">
    <w:name w:val="标题 4 字符"/>
    <w:basedOn w:val="14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3">
    <w:name w:val="z-窗体顶端1"/>
    <w:basedOn w:val="1"/>
    <w:next w:val="1"/>
    <w:link w:val="24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4">
    <w:name w:val="z-窗体顶端 Char"/>
    <w:basedOn w:val="14"/>
    <w:link w:val="23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5">
    <w:name w:val="is_inp"/>
    <w:basedOn w:val="14"/>
    <w:qFormat/>
    <w:uiPriority w:val="0"/>
  </w:style>
  <w:style w:type="character" w:customStyle="1" w:styleId="26">
    <w:name w:val="is_btn"/>
    <w:basedOn w:val="14"/>
    <w:qFormat/>
    <w:uiPriority w:val="0"/>
  </w:style>
  <w:style w:type="paragraph" w:customStyle="1" w:styleId="27">
    <w:name w:val="z-窗体底端1"/>
    <w:basedOn w:val="1"/>
    <w:next w:val="1"/>
    <w:link w:val="28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8">
    <w:name w:val="z-窗体底端 Char"/>
    <w:basedOn w:val="14"/>
    <w:link w:val="27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9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30">
    <w:name w:val="正文文本 字符"/>
    <w:basedOn w:val="14"/>
    <w:link w:val="2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31">
    <w:name w:val="List Paragraph"/>
    <w:basedOn w:val="1"/>
    <w:qFormat/>
    <w:uiPriority w:val="1"/>
    <w:pPr>
      <w:autoSpaceDE w:val="0"/>
      <w:autoSpaceDN w:val="0"/>
      <w:ind w:left="745" w:hanging="36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32">
    <w:name w:val="标题 1 字符"/>
    <w:basedOn w:val="14"/>
    <w:qFormat/>
    <w:uiPriority w:val="9"/>
    <w:rPr>
      <w:b/>
      <w:bCs/>
      <w:kern w:val="44"/>
      <w:sz w:val="44"/>
      <w:szCs w:val="44"/>
    </w:rPr>
  </w:style>
  <w:style w:type="character" w:customStyle="1" w:styleId="33">
    <w:name w:val="标题 1 字符1"/>
    <w:link w:val="3"/>
    <w:qFormat/>
    <w:uiPriority w:val="9"/>
    <w:rPr>
      <w:rFonts w:ascii="Times New Roman" w:hAnsi="Times New Roman" w:eastAsia="宋体" w:cs="Times New Roman"/>
      <w:b/>
      <w:bCs/>
      <w:kern w:val="44"/>
      <w:sz w:val="28"/>
      <w:szCs w:val="32"/>
    </w:rPr>
  </w:style>
  <w:style w:type="character" w:customStyle="1" w:styleId="34">
    <w:name w:val="页眉 字符"/>
    <w:basedOn w:val="14"/>
    <w:link w:val="9"/>
    <w:qFormat/>
    <w:uiPriority w:val="99"/>
    <w:rPr>
      <w:kern w:val="2"/>
      <w:sz w:val="18"/>
      <w:szCs w:val="22"/>
    </w:rPr>
  </w:style>
  <w:style w:type="character" w:customStyle="1" w:styleId="35">
    <w:name w:val="页脚 字符"/>
    <w:basedOn w:val="14"/>
    <w:link w:val="8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1610</Words>
  <Characters>1728</Characters>
  <Lines>63</Lines>
  <Paragraphs>17</Paragraphs>
  <TotalTime>116</TotalTime>
  <ScaleCrop>false</ScaleCrop>
  <LinksUpToDate>false</LinksUpToDate>
  <CharactersWithSpaces>1959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2021-08-05T00:36:00Z</dcterms:created>
  <dc:creator>dreamsummit</dc:creator>
  <cp:lastModifiedBy>燕双飞</cp:lastModifiedBy>
  <cp:lastPrinted>2024-05-27T00:58:00Z</cp:lastPrinted>
  <dcterms:modified xsi:type="dcterms:W3CDTF">2024-06-17T06:35:55Z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350315EEFFF248529A38A9914E635320_13</vt:lpwstr>
  </property>
</Properties>
</file>