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right"/>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kern w:val="0"/>
          <w:sz w:val="36"/>
          <w:szCs w:val="36"/>
          <w:lang w:val="en-US" w:eastAsia="zh-CN"/>
        </w:rPr>
        <w:t xml:space="preserve"> 学生公寓2021暑假维修项目</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cs="宋体"/>
          <w:i w:val="0"/>
          <w:iCs w:val="0"/>
          <w:caps w:val="0"/>
          <w:color w:val="000000"/>
          <w:spacing w:val="0"/>
          <w:kern w:val="0"/>
          <w:sz w:val="24"/>
          <w:szCs w:val="24"/>
          <w:shd w:val="clear" w:fill="FFFFFF"/>
          <w:lang w:val="en-US" w:eastAsia="zh-CN" w:bidi="ar"/>
        </w:rPr>
        <w:t>按</w:t>
      </w:r>
      <w:r>
        <w:rPr>
          <w:rFonts w:hint="eastAsia" w:ascii="宋体" w:hAnsi="宋体" w:cs="宋体"/>
          <w:bCs/>
          <w:sz w:val="24"/>
          <w:szCs w:val="24"/>
          <w:lang w:eastAsia="zh-CN"/>
        </w:rPr>
        <w:t>学校公寓办清</w:t>
      </w:r>
      <w:r>
        <w:rPr>
          <w:rFonts w:hint="eastAsia" w:ascii="宋体" w:hAnsi="宋体" w:eastAsia="宋体" w:cs="宋体"/>
          <w:bCs/>
          <w:sz w:val="24"/>
          <w:szCs w:val="24"/>
        </w:rPr>
        <w:t>查</w:t>
      </w:r>
      <w:r>
        <w:rPr>
          <w:rFonts w:hint="eastAsia" w:ascii="宋体" w:hAnsi="宋体" w:cs="宋体"/>
          <w:bCs/>
          <w:sz w:val="24"/>
          <w:szCs w:val="24"/>
          <w:lang w:eastAsia="zh-CN"/>
        </w:rPr>
        <w:t>及工作计划</w:t>
      </w:r>
      <w:r>
        <w:rPr>
          <w:rFonts w:hint="eastAsia" w:ascii="宋体" w:hAnsi="宋体" w:eastAsia="宋体" w:cs="宋体"/>
          <w:bCs/>
          <w:sz w:val="24"/>
          <w:szCs w:val="24"/>
        </w:rPr>
        <w:t>，</w:t>
      </w:r>
      <w:r>
        <w:rPr>
          <w:rFonts w:hint="eastAsia" w:ascii="宋体" w:hAnsi="宋体" w:cs="宋体"/>
          <w:bCs/>
          <w:sz w:val="24"/>
          <w:szCs w:val="24"/>
          <w:lang w:eastAsia="zh-CN"/>
        </w:rPr>
        <w:t>现对我校学生公寓楼2021年暑假维修项目公开询价采购</w:t>
      </w:r>
      <w:r>
        <w:rPr>
          <w:rFonts w:hint="eastAsia" w:ascii="宋体" w:hAnsi="宋体" w:eastAsia="宋体" w:cs="宋体"/>
          <w:i w:val="0"/>
          <w:iCs w:val="0"/>
          <w:caps w:val="0"/>
          <w:color w:val="000000"/>
          <w:spacing w:val="0"/>
          <w:kern w:val="0"/>
          <w:sz w:val="24"/>
          <w:szCs w:val="24"/>
          <w:shd w:val="clear" w:fill="FFFFFF"/>
          <w:lang w:val="en-US" w:eastAsia="zh-CN" w:bidi="ar"/>
        </w:rPr>
        <w:t>以确定供应商</w:t>
      </w:r>
      <w:r>
        <w:rPr>
          <w:rFonts w:hint="eastAsia" w:ascii="宋体" w:hAnsi="宋体" w:eastAsia="宋体" w:cs="宋体"/>
          <w:bCs/>
          <w:sz w:val="24"/>
          <w:szCs w:val="24"/>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w:t>
      </w:r>
      <w:r>
        <w:rPr>
          <w:rFonts w:hint="eastAsia" w:ascii="宋体" w:hAnsi="宋体" w:cs="宋体"/>
          <w:i w:val="0"/>
          <w:iCs w:val="0"/>
          <w:caps w:val="0"/>
          <w:color w:val="000000"/>
          <w:spacing w:val="0"/>
          <w:kern w:val="0"/>
          <w:sz w:val="24"/>
          <w:szCs w:val="24"/>
          <w:shd w:val="clear" w:fill="FFFFFF"/>
          <w:lang w:val="en-US" w:eastAsia="zh-CN" w:bidi="ar"/>
        </w:rPr>
        <w:t>欢迎各供应商到现场实地考察，</w:t>
      </w:r>
      <w:r>
        <w:rPr>
          <w:rFonts w:hint="eastAsia" w:ascii="宋体" w:hAnsi="宋体" w:eastAsia="宋体" w:cs="宋体"/>
          <w:i w:val="0"/>
          <w:iCs w:val="0"/>
          <w:caps w:val="0"/>
          <w:color w:val="000000"/>
          <w:spacing w:val="0"/>
          <w:kern w:val="0"/>
          <w:sz w:val="24"/>
          <w:szCs w:val="24"/>
          <w:shd w:val="clear" w:fill="FFFFFF"/>
          <w:lang w:val="en-US" w:eastAsia="zh-CN" w:bidi="ar"/>
        </w:rPr>
        <w:t>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21430</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w:t>
      </w:r>
      <w:r>
        <w:rPr>
          <w:rFonts w:hint="eastAsia" w:ascii="宋体" w:hAnsi="宋体" w:cs="宋体"/>
          <w:i w:val="0"/>
          <w:iCs w:val="0"/>
          <w:caps w:val="0"/>
          <w:color w:val="000000"/>
          <w:spacing w:val="0"/>
          <w:kern w:val="0"/>
          <w:sz w:val="24"/>
          <w:szCs w:val="24"/>
          <w:shd w:val="clear" w:fill="FFFFFF"/>
          <w:lang w:val="en-US" w:eastAsia="zh-CN" w:bidi="ar"/>
        </w:rPr>
        <w:t>7</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w:t>
      </w:r>
      <w:r>
        <w:rPr>
          <w:rFonts w:hint="eastAsia" w:ascii="宋体" w:hAnsi="宋体" w:cs="宋体"/>
          <w:i w:val="0"/>
          <w:iCs w:val="0"/>
          <w:caps w:val="0"/>
          <w:color w:val="000000"/>
          <w:spacing w:val="0"/>
          <w:kern w:val="0"/>
          <w:sz w:val="24"/>
          <w:szCs w:val="24"/>
          <w:shd w:val="clear" w:fill="FFFFFF"/>
          <w:lang w:val="en-US" w:eastAsia="zh-CN" w:bidi="ar"/>
        </w:rPr>
        <w:t>30</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ind w:firstLine="1080" w:firstLineChars="300"/>
        <w:rPr>
          <w:rFonts w:hint="eastAsia"/>
          <w:sz w:val="36"/>
          <w:szCs w:val="36"/>
        </w:rPr>
      </w:pPr>
    </w:p>
    <w:p>
      <w:pPr>
        <w:rPr>
          <w:rFonts w:hint="eastAsia"/>
          <w:sz w:val="36"/>
          <w:szCs w:val="36"/>
          <w:lang w:eastAsia="zh-CN"/>
        </w:rPr>
      </w:pPr>
      <w:r>
        <w:rPr>
          <w:rFonts w:hint="eastAsia"/>
          <w:sz w:val="36"/>
          <w:szCs w:val="36"/>
        </w:rPr>
        <w:t>学生公寓</w:t>
      </w:r>
      <w:r>
        <w:rPr>
          <w:rFonts w:hint="eastAsia"/>
          <w:sz w:val="36"/>
          <w:szCs w:val="36"/>
          <w:lang w:eastAsia="zh-CN"/>
        </w:rPr>
        <w:t>楼</w:t>
      </w:r>
      <w:r>
        <w:rPr>
          <w:rFonts w:hint="eastAsia"/>
          <w:sz w:val="36"/>
          <w:szCs w:val="36"/>
        </w:rPr>
        <w:t>2021</w:t>
      </w:r>
      <w:r>
        <w:rPr>
          <w:rFonts w:hint="eastAsia"/>
          <w:sz w:val="36"/>
          <w:szCs w:val="36"/>
          <w:lang w:eastAsia="zh-CN"/>
        </w:rPr>
        <w:t>年</w:t>
      </w:r>
      <w:r>
        <w:rPr>
          <w:rFonts w:hint="eastAsia"/>
          <w:sz w:val="36"/>
          <w:szCs w:val="36"/>
        </w:rPr>
        <w:t>暑假维修项目</w:t>
      </w:r>
      <w:r>
        <w:rPr>
          <w:rFonts w:hint="eastAsia"/>
          <w:sz w:val="36"/>
          <w:szCs w:val="36"/>
          <w:lang w:eastAsia="zh-CN"/>
        </w:rPr>
        <w:t>采购公开询价清单</w:t>
      </w:r>
    </w:p>
    <w:p>
      <w:pPr>
        <w:rPr>
          <w:rFonts w:hint="eastAsia"/>
          <w:sz w:val="36"/>
          <w:szCs w:val="36"/>
          <w:lang w:eastAsia="zh-CN"/>
        </w:rPr>
      </w:pPr>
      <w:r>
        <w:rPr>
          <w:rFonts w:hint="eastAsia" w:ascii="宋体" w:hAnsi="宋体" w:eastAsia="宋体" w:cs="宋体"/>
          <w:i w:val="0"/>
          <w:iCs w:val="0"/>
          <w:caps w:val="0"/>
          <w:color w:val="000000"/>
          <w:spacing w:val="0"/>
          <w:kern w:val="0"/>
          <w:sz w:val="24"/>
          <w:szCs w:val="24"/>
          <w:shd w:val="clear" w:fill="FFFFFF"/>
          <w:lang w:val="en-US" w:eastAsia="zh-CN" w:bidi="ar"/>
        </w:rPr>
        <w:t>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w:t>
      </w:r>
      <w:bookmarkStart w:id="0" w:name="_GoBack"/>
      <w:bookmarkEnd w:id="0"/>
    </w:p>
    <w:tbl>
      <w:tblPr>
        <w:tblStyle w:val="5"/>
        <w:tblW w:w="913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992"/>
        <w:gridCol w:w="850"/>
        <w:gridCol w:w="1199"/>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694" w:type="dxa"/>
            <w:vAlign w:val="center"/>
          </w:tcPr>
          <w:p>
            <w:pPr>
              <w:jc w:val="center"/>
              <w:rPr>
                <w:szCs w:val="21"/>
              </w:rPr>
            </w:pPr>
            <w:r>
              <w:rPr>
                <w:rFonts w:hint="eastAsia"/>
                <w:szCs w:val="21"/>
              </w:rPr>
              <w:t>项目名称</w:t>
            </w:r>
          </w:p>
        </w:tc>
        <w:tc>
          <w:tcPr>
            <w:tcW w:w="992" w:type="dxa"/>
            <w:vAlign w:val="center"/>
          </w:tcPr>
          <w:p>
            <w:pPr>
              <w:jc w:val="center"/>
              <w:rPr>
                <w:szCs w:val="21"/>
              </w:rPr>
            </w:pPr>
            <w:r>
              <w:rPr>
                <w:rFonts w:hint="eastAsia"/>
                <w:szCs w:val="21"/>
              </w:rPr>
              <w:t>规 格</w:t>
            </w:r>
          </w:p>
        </w:tc>
        <w:tc>
          <w:tcPr>
            <w:tcW w:w="850" w:type="dxa"/>
            <w:vAlign w:val="center"/>
          </w:tcPr>
          <w:p>
            <w:pPr>
              <w:jc w:val="center"/>
              <w:rPr>
                <w:szCs w:val="21"/>
              </w:rPr>
            </w:pPr>
            <w:r>
              <w:rPr>
                <w:rFonts w:hint="eastAsia"/>
                <w:szCs w:val="21"/>
              </w:rPr>
              <w:t>数量</w:t>
            </w:r>
          </w:p>
        </w:tc>
        <w:tc>
          <w:tcPr>
            <w:tcW w:w="1199" w:type="dxa"/>
            <w:vAlign w:val="center"/>
          </w:tcPr>
          <w:p>
            <w:pPr>
              <w:jc w:val="center"/>
              <w:rPr>
                <w:rFonts w:hint="eastAsia"/>
                <w:szCs w:val="21"/>
              </w:rPr>
            </w:pPr>
            <w:r>
              <w:rPr>
                <w:rFonts w:hint="eastAsia"/>
                <w:szCs w:val="21"/>
              </w:rPr>
              <w:t>单价</w:t>
            </w:r>
          </w:p>
        </w:tc>
        <w:tc>
          <w:tcPr>
            <w:tcW w:w="1134" w:type="dxa"/>
            <w:vAlign w:val="center"/>
          </w:tcPr>
          <w:p>
            <w:pPr>
              <w:jc w:val="center"/>
              <w:rPr>
                <w:rFonts w:hint="eastAsia" w:eastAsia="宋体"/>
                <w:szCs w:val="21"/>
                <w:lang w:eastAsia="zh-CN"/>
              </w:rPr>
            </w:pPr>
            <w:r>
              <w:rPr>
                <w:rFonts w:hint="eastAsia"/>
                <w:szCs w:val="21"/>
                <w:lang w:eastAsia="zh-CN"/>
              </w:rPr>
              <w:t>小计</w:t>
            </w:r>
          </w:p>
        </w:tc>
        <w:tc>
          <w:tcPr>
            <w:tcW w:w="2268" w:type="dxa"/>
            <w:vAlign w:val="center"/>
          </w:tcPr>
          <w:p>
            <w:pPr>
              <w:jc w:val="center"/>
              <w:rPr>
                <w:szCs w:val="21"/>
              </w:rPr>
            </w:pPr>
            <w:r>
              <w:rPr>
                <w:rFonts w:hint="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694" w:type="dxa"/>
            <w:vAlign w:val="center"/>
          </w:tcPr>
          <w:p>
            <w:pPr>
              <w:jc w:val="center"/>
              <w:rPr>
                <w:szCs w:val="21"/>
              </w:rPr>
            </w:pPr>
            <w:r>
              <w:rPr>
                <w:rFonts w:hint="eastAsia"/>
                <w:szCs w:val="21"/>
              </w:rPr>
              <w:t>寝室大门更换</w:t>
            </w:r>
          </w:p>
        </w:tc>
        <w:tc>
          <w:tcPr>
            <w:tcW w:w="992" w:type="dxa"/>
            <w:vAlign w:val="center"/>
          </w:tcPr>
          <w:p>
            <w:pPr>
              <w:jc w:val="center"/>
              <w:rPr>
                <w:szCs w:val="21"/>
              </w:rPr>
            </w:pPr>
            <w:r>
              <w:rPr>
                <w:rFonts w:hint="eastAsia"/>
                <w:szCs w:val="21"/>
              </w:rPr>
              <w:t>190*765</w:t>
            </w:r>
          </w:p>
        </w:tc>
        <w:tc>
          <w:tcPr>
            <w:tcW w:w="850" w:type="dxa"/>
            <w:vAlign w:val="center"/>
          </w:tcPr>
          <w:p>
            <w:pPr>
              <w:ind w:firstLine="210" w:firstLineChars="100"/>
              <w:jc w:val="center"/>
              <w:rPr>
                <w:szCs w:val="21"/>
              </w:rPr>
            </w:pPr>
            <w:r>
              <w:rPr>
                <w:rFonts w:hint="eastAsia"/>
                <w:szCs w:val="21"/>
              </w:rPr>
              <w:t>4扇</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2109.2107.2121.2103.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jc w:val="center"/>
              <w:rPr>
                <w:szCs w:val="21"/>
              </w:rPr>
            </w:pPr>
            <w:r>
              <w:rPr>
                <w:rFonts w:hint="eastAsia"/>
                <w:szCs w:val="21"/>
              </w:rPr>
              <w:t>阳台门.厕所门更换</w:t>
            </w:r>
          </w:p>
        </w:tc>
        <w:tc>
          <w:tcPr>
            <w:tcW w:w="992" w:type="dxa"/>
            <w:vAlign w:val="center"/>
          </w:tcPr>
          <w:p>
            <w:pPr>
              <w:jc w:val="center"/>
              <w:rPr>
                <w:szCs w:val="21"/>
              </w:rPr>
            </w:pPr>
          </w:p>
        </w:tc>
        <w:tc>
          <w:tcPr>
            <w:tcW w:w="850" w:type="dxa"/>
            <w:vAlign w:val="center"/>
          </w:tcPr>
          <w:p>
            <w:pPr>
              <w:ind w:firstLine="210" w:firstLineChars="100"/>
              <w:jc w:val="center"/>
              <w:rPr>
                <w:szCs w:val="21"/>
              </w:rPr>
            </w:pPr>
            <w:r>
              <w:rPr>
                <w:rFonts w:hint="eastAsia"/>
                <w:szCs w:val="21"/>
              </w:rPr>
              <w:t>2扇</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2402(197*670)，2203(196*680)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restart"/>
            <w:vAlign w:val="center"/>
          </w:tcPr>
          <w:p>
            <w:pPr>
              <w:jc w:val="center"/>
              <w:rPr>
                <w:szCs w:val="21"/>
              </w:rPr>
            </w:pPr>
            <w:r>
              <w:rPr>
                <w:rFonts w:hint="eastAsia"/>
                <w:szCs w:val="21"/>
              </w:rPr>
              <w:t>阳台.厕所门，窗玻璃</w:t>
            </w:r>
          </w:p>
          <w:p>
            <w:pPr>
              <w:jc w:val="center"/>
              <w:rPr>
                <w:szCs w:val="21"/>
              </w:rPr>
            </w:pPr>
            <w:r>
              <w:rPr>
                <w:rFonts w:hint="eastAsia"/>
                <w:szCs w:val="21"/>
              </w:rPr>
              <w:t>消防窗玻璃</w:t>
            </w:r>
          </w:p>
        </w:tc>
        <w:tc>
          <w:tcPr>
            <w:tcW w:w="992" w:type="dxa"/>
            <w:vAlign w:val="center"/>
          </w:tcPr>
          <w:p>
            <w:pPr>
              <w:jc w:val="center"/>
              <w:rPr>
                <w:szCs w:val="21"/>
              </w:rPr>
            </w:pPr>
          </w:p>
        </w:tc>
        <w:tc>
          <w:tcPr>
            <w:tcW w:w="850" w:type="dxa"/>
            <w:vAlign w:val="center"/>
          </w:tcPr>
          <w:p>
            <w:pPr>
              <w:ind w:firstLine="210" w:firstLineChars="100"/>
              <w:jc w:val="center"/>
              <w:rPr>
                <w:szCs w:val="21"/>
              </w:rPr>
            </w:pPr>
            <w:r>
              <w:rPr>
                <w:rFonts w:hint="eastAsia"/>
                <w:szCs w:val="21"/>
              </w:rPr>
              <w:t>1块</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4416（厕所门有机玻璃890*340）2号楼走廊玻璃1块；</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Merge w:val="continue"/>
            <w:vAlign w:val="center"/>
          </w:tcPr>
          <w:p>
            <w:pPr>
              <w:jc w:val="center"/>
              <w:rPr>
                <w:rFonts w:hint="eastAsia"/>
                <w:szCs w:val="21"/>
              </w:rPr>
            </w:pPr>
          </w:p>
        </w:tc>
        <w:tc>
          <w:tcPr>
            <w:tcW w:w="992" w:type="dxa"/>
            <w:vAlign w:val="center"/>
          </w:tcPr>
          <w:p>
            <w:pPr>
              <w:jc w:val="center"/>
              <w:rPr>
                <w:szCs w:val="21"/>
              </w:rPr>
            </w:pPr>
          </w:p>
        </w:tc>
        <w:tc>
          <w:tcPr>
            <w:tcW w:w="850" w:type="dxa"/>
            <w:vAlign w:val="center"/>
          </w:tcPr>
          <w:p>
            <w:pPr>
              <w:ind w:firstLine="210" w:firstLineChars="100"/>
              <w:jc w:val="center"/>
              <w:rPr>
                <w:rFonts w:hint="eastAsia"/>
                <w:szCs w:val="21"/>
              </w:rPr>
            </w:pPr>
            <w:r>
              <w:rPr>
                <w:rFonts w:hint="eastAsia"/>
                <w:szCs w:val="21"/>
              </w:rPr>
              <w:t>5块</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rFonts w:hint="eastAsia"/>
                <w:szCs w:val="21"/>
              </w:rPr>
            </w:pPr>
            <w:r>
              <w:rPr>
                <w:rFonts w:hint="eastAsia"/>
                <w:szCs w:val="21"/>
              </w:rPr>
              <w:t>2.4号楼消防窗玻璃（4块）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4" w:type="dxa"/>
            <w:vAlign w:val="center"/>
          </w:tcPr>
          <w:p>
            <w:pPr>
              <w:jc w:val="center"/>
              <w:rPr>
                <w:szCs w:val="21"/>
              </w:rPr>
            </w:pPr>
            <w:r>
              <w:rPr>
                <w:rFonts w:hint="eastAsia"/>
                <w:szCs w:val="21"/>
              </w:rPr>
              <w:t>3，4号楼楼梯间门</w:t>
            </w:r>
          </w:p>
        </w:tc>
        <w:tc>
          <w:tcPr>
            <w:tcW w:w="992" w:type="dxa"/>
            <w:vAlign w:val="center"/>
          </w:tcPr>
          <w:p>
            <w:pPr>
              <w:jc w:val="center"/>
              <w:rPr>
                <w:szCs w:val="21"/>
              </w:rPr>
            </w:pPr>
          </w:p>
        </w:tc>
        <w:tc>
          <w:tcPr>
            <w:tcW w:w="850" w:type="dxa"/>
            <w:vAlign w:val="center"/>
          </w:tcPr>
          <w:p>
            <w:pPr>
              <w:jc w:val="center"/>
              <w:rPr>
                <w:szCs w:val="21"/>
              </w:rPr>
            </w:pPr>
            <w:r>
              <w:rPr>
                <w:rFonts w:hint="eastAsia"/>
                <w:szCs w:val="21"/>
              </w:rPr>
              <w:t>4扇</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根据消防要求制作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jc w:val="center"/>
              <w:rPr>
                <w:szCs w:val="21"/>
              </w:rPr>
            </w:pPr>
            <w:r>
              <w:rPr>
                <w:rFonts w:hint="eastAsia"/>
                <w:szCs w:val="21"/>
              </w:rPr>
              <w:t>漏水维修</w:t>
            </w:r>
          </w:p>
        </w:tc>
        <w:tc>
          <w:tcPr>
            <w:tcW w:w="992" w:type="dxa"/>
            <w:vAlign w:val="center"/>
          </w:tcPr>
          <w:p>
            <w:pPr>
              <w:jc w:val="center"/>
              <w:rPr>
                <w:szCs w:val="21"/>
              </w:rPr>
            </w:pPr>
          </w:p>
        </w:tc>
        <w:tc>
          <w:tcPr>
            <w:tcW w:w="850" w:type="dxa"/>
            <w:vAlign w:val="center"/>
          </w:tcPr>
          <w:p>
            <w:pPr>
              <w:rPr>
                <w:szCs w:val="21"/>
              </w:rPr>
            </w:pPr>
            <w:r>
              <w:rPr>
                <w:rFonts w:hint="eastAsia"/>
                <w:szCs w:val="21"/>
              </w:rPr>
              <w:t>9处</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3625.3506.3515.3206.3103.3122</w:t>
            </w:r>
          </w:p>
          <w:p>
            <w:pPr>
              <w:jc w:val="center"/>
              <w:rPr>
                <w:szCs w:val="21"/>
              </w:rPr>
            </w:pPr>
            <w:r>
              <w:rPr>
                <w:rFonts w:hint="eastAsia"/>
                <w:szCs w:val="21"/>
              </w:rPr>
              <w:t>3215.3306.2105.2101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694" w:type="dxa"/>
            <w:vAlign w:val="center"/>
          </w:tcPr>
          <w:p>
            <w:pPr>
              <w:jc w:val="center"/>
              <w:rPr>
                <w:szCs w:val="21"/>
              </w:rPr>
            </w:pPr>
            <w:r>
              <w:rPr>
                <w:rFonts w:hint="eastAsia"/>
                <w:szCs w:val="21"/>
              </w:rPr>
              <w:t>空调维修（电机、主板维修）</w:t>
            </w:r>
          </w:p>
        </w:tc>
        <w:tc>
          <w:tcPr>
            <w:tcW w:w="992" w:type="dxa"/>
            <w:vAlign w:val="center"/>
          </w:tcPr>
          <w:p>
            <w:pPr>
              <w:jc w:val="center"/>
              <w:rPr>
                <w:szCs w:val="21"/>
              </w:rPr>
            </w:pPr>
          </w:p>
        </w:tc>
        <w:tc>
          <w:tcPr>
            <w:tcW w:w="850" w:type="dxa"/>
            <w:vAlign w:val="center"/>
          </w:tcPr>
          <w:p>
            <w:pPr>
              <w:rPr>
                <w:szCs w:val="21"/>
              </w:rPr>
            </w:pPr>
            <w:r>
              <w:rPr>
                <w:rFonts w:hint="eastAsia"/>
                <w:szCs w:val="21"/>
              </w:rPr>
              <w:t>6台</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4412. 4616. 4418. 4211.3515.3615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vAlign w:val="center"/>
          </w:tcPr>
          <w:p>
            <w:pPr>
              <w:jc w:val="center"/>
              <w:rPr>
                <w:rFonts w:hint="eastAsia"/>
                <w:szCs w:val="21"/>
              </w:rPr>
            </w:pPr>
            <w:r>
              <w:rPr>
                <w:rFonts w:hint="eastAsia"/>
                <w:szCs w:val="21"/>
              </w:rPr>
              <w:t>空调维修（加弗、清洗维修）</w:t>
            </w:r>
          </w:p>
        </w:tc>
        <w:tc>
          <w:tcPr>
            <w:tcW w:w="992" w:type="dxa"/>
            <w:vAlign w:val="center"/>
          </w:tcPr>
          <w:p>
            <w:pPr>
              <w:jc w:val="center"/>
              <w:rPr>
                <w:szCs w:val="21"/>
              </w:rPr>
            </w:pPr>
          </w:p>
        </w:tc>
        <w:tc>
          <w:tcPr>
            <w:tcW w:w="850" w:type="dxa"/>
            <w:vAlign w:val="center"/>
          </w:tcPr>
          <w:p>
            <w:pPr>
              <w:rPr>
                <w:rFonts w:hint="eastAsia"/>
                <w:szCs w:val="21"/>
              </w:rPr>
            </w:pPr>
            <w:r>
              <w:rPr>
                <w:rFonts w:hint="eastAsia"/>
                <w:szCs w:val="21"/>
              </w:rPr>
              <w:t>5台</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szCs w:val="21"/>
              </w:rPr>
            </w:pPr>
            <w:r>
              <w:rPr>
                <w:rFonts w:hint="eastAsia"/>
                <w:szCs w:val="21"/>
              </w:rPr>
              <w:t>42027. 4216..4209. 2428.3319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694" w:type="dxa"/>
            <w:vAlign w:val="center"/>
          </w:tcPr>
          <w:p>
            <w:pPr>
              <w:jc w:val="center"/>
              <w:rPr>
                <w:szCs w:val="21"/>
              </w:rPr>
            </w:pPr>
            <w:r>
              <w:rPr>
                <w:rFonts w:hint="eastAsia"/>
                <w:szCs w:val="21"/>
              </w:rPr>
              <w:t>房间线路改线（400米铜软线4m2）</w:t>
            </w:r>
          </w:p>
        </w:tc>
        <w:tc>
          <w:tcPr>
            <w:tcW w:w="992" w:type="dxa"/>
            <w:vAlign w:val="center"/>
          </w:tcPr>
          <w:p>
            <w:pPr>
              <w:jc w:val="center"/>
              <w:rPr>
                <w:szCs w:val="21"/>
              </w:rPr>
            </w:pPr>
          </w:p>
        </w:tc>
        <w:tc>
          <w:tcPr>
            <w:tcW w:w="850" w:type="dxa"/>
            <w:vAlign w:val="center"/>
          </w:tcPr>
          <w:p>
            <w:pPr>
              <w:rPr>
                <w:szCs w:val="21"/>
              </w:rPr>
            </w:pPr>
            <w:r>
              <w:rPr>
                <w:rFonts w:hint="eastAsia"/>
                <w:szCs w:val="21"/>
              </w:rPr>
              <w:t>4间</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rFonts w:hint="eastAsia"/>
                <w:szCs w:val="21"/>
              </w:rPr>
            </w:pPr>
            <w:r>
              <w:rPr>
                <w:rFonts w:hint="eastAsia"/>
                <w:szCs w:val="21"/>
              </w:rPr>
              <w:t>4107.4109.4111.4113</w:t>
            </w:r>
          </w:p>
          <w:p>
            <w:pPr>
              <w:jc w:val="center"/>
              <w:rPr>
                <w:szCs w:val="21"/>
              </w:rPr>
            </w:pPr>
            <w:r>
              <w:rPr>
                <w:rFonts w:hint="eastAsia"/>
                <w:szCs w:val="21"/>
              </w:rPr>
              <w:t>含人工材料、其它辅材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694" w:type="dxa"/>
            <w:vAlign w:val="center"/>
          </w:tcPr>
          <w:p>
            <w:pPr>
              <w:jc w:val="center"/>
              <w:rPr>
                <w:rFonts w:hint="eastAsia"/>
                <w:szCs w:val="21"/>
              </w:rPr>
            </w:pPr>
            <w:r>
              <w:rPr>
                <w:rFonts w:hint="eastAsia"/>
                <w:szCs w:val="21"/>
              </w:rPr>
              <w:t>4号楼6楼空调重新走线</w:t>
            </w:r>
          </w:p>
          <w:p>
            <w:pPr>
              <w:jc w:val="center"/>
              <w:rPr>
                <w:szCs w:val="21"/>
              </w:rPr>
            </w:pPr>
            <w:r>
              <w:rPr>
                <w:rFonts w:hint="eastAsia"/>
                <w:szCs w:val="21"/>
              </w:rPr>
              <w:t>（铜软线6m2）</w:t>
            </w:r>
          </w:p>
        </w:tc>
        <w:tc>
          <w:tcPr>
            <w:tcW w:w="992" w:type="dxa"/>
            <w:vAlign w:val="center"/>
          </w:tcPr>
          <w:p>
            <w:pPr>
              <w:jc w:val="center"/>
              <w:rPr>
                <w:szCs w:val="21"/>
              </w:rPr>
            </w:pPr>
          </w:p>
        </w:tc>
        <w:tc>
          <w:tcPr>
            <w:tcW w:w="850" w:type="dxa"/>
            <w:vAlign w:val="center"/>
          </w:tcPr>
          <w:p>
            <w:pPr>
              <w:rPr>
                <w:szCs w:val="21"/>
              </w:rPr>
            </w:pPr>
            <w:r>
              <w:rPr>
                <w:rFonts w:hint="eastAsia"/>
                <w:szCs w:val="21"/>
              </w:rPr>
              <w:t>400米</w:t>
            </w:r>
          </w:p>
        </w:tc>
        <w:tc>
          <w:tcPr>
            <w:tcW w:w="1199" w:type="dxa"/>
            <w:vAlign w:val="center"/>
          </w:tcPr>
          <w:p>
            <w:pPr>
              <w:jc w:val="center"/>
              <w:rPr>
                <w:rFonts w:hint="eastAsia"/>
                <w:szCs w:val="21"/>
              </w:rPr>
            </w:pPr>
          </w:p>
        </w:tc>
        <w:tc>
          <w:tcPr>
            <w:tcW w:w="1134" w:type="dxa"/>
            <w:vAlign w:val="center"/>
          </w:tcPr>
          <w:p>
            <w:pPr>
              <w:jc w:val="center"/>
              <w:rPr>
                <w:rFonts w:hint="eastAsia"/>
                <w:szCs w:val="21"/>
              </w:rPr>
            </w:pPr>
          </w:p>
        </w:tc>
        <w:tc>
          <w:tcPr>
            <w:tcW w:w="2268" w:type="dxa"/>
            <w:vAlign w:val="center"/>
          </w:tcPr>
          <w:p>
            <w:pPr>
              <w:jc w:val="center"/>
              <w:rPr>
                <w:rFonts w:hint="eastAsia"/>
                <w:szCs w:val="21"/>
              </w:rPr>
            </w:pPr>
            <w:r>
              <w:rPr>
                <w:rFonts w:hint="eastAsia"/>
                <w:szCs w:val="21"/>
              </w:rPr>
              <w:t>线路老化，承受不了。</w:t>
            </w:r>
          </w:p>
          <w:p>
            <w:pPr>
              <w:jc w:val="center"/>
              <w:rPr>
                <w:szCs w:val="21"/>
              </w:rPr>
            </w:pPr>
            <w:r>
              <w:rPr>
                <w:rFonts w:hint="eastAsia"/>
                <w:szCs w:val="21"/>
              </w:rPr>
              <w:t>电器开关、其它辅材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735" w:type="dxa"/>
            <w:gridSpan w:val="4"/>
            <w:vAlign w:val="center"/>
          </w:tcPr>
          <w:p>
            <w:pPr>
              <w:jc w:val="center"/>
              <w:rPr>
                <w:rFonts w:hint="eastAsia" w:eastAsia="宋体"/>
                <w:szCs w:val="21"/>
                <w:lang w:eastAsia="zh-CN"/>
              </w:rPr>
            </w:pPr>
            <w:r>
              <w:rPr>
                <w:rFonts w:hint="eastAsia"/>
                <w:szCs w:val="21"/>
                <w:lang w:eastAsia="zh-CN"/>
              </w:rPr>
              <w:t>总计（大小写）：</w:t>
            </w:r>
          </w:p>
        </w:tc>
        <w:tc>
          <w:tcPr>
            <w:tcW w:w="1134" w:type="dxa"/>
            <w:vAlign w:val="center"/>
          </w:tcPr>
          <w:p>
            <w:pPr>
              <w:jc w:val="center"/>
              <w:rPr>
                <w:rFonts w:hint="eastAsia" w:eastAsia="宋体"/>
                <w:szCs w:val="21"/>
                <w:lang w:eastAsia="zh-CN"/>
              </w:rPr>
            </w:pPr>
            <w:r>
              <w:rPr>
                <w:rFonts w:hint="eastAsia"/>
                <w:szCs w:val="21"/>
                <w:lang w:val="en-US" w:eastAsia="zh-CN"/>
              </w:rPr>
              <w:t xml:space="preserve"> </w:t>
            </w:r>
          </w:p>
        </w:tc>
        <w:tc>
          <w:tcPr>
            <w:tcW w:w="2268" w:type="dxa"/>
            <w:vAlign w:val="center"/>
          </w:tcPr>
          <w:p>
            <w:pPr>
              <w:jc w:val="center"/>
              <w:rPr>
                <w:rFonts w:hint="eastAsia"/>
                <w:szCs w:val="21"/>
              </w:rPr>
            </w:pPr>
          </w:p>
        </w:tc>
      </w:tr>
    </w:tbl>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r>
        <w:rPr>
          <w:rFonts w:hint="eastAsia" w:asciiTheme="minorEastAsia" w:hAnsiTheme="minorEastAsia" w:cstheme="minorEastAsia"/>
          <w:b/>
          <w:bCs/>
          <w:sz w:val="21"/>
          <w:szCs w:val="21"/>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12"/>
    <w:rsid w:val="00024009"/>
    <w:rsid w:val="00123312"/>
    <w:rsid w:val="00180FCE"/>
    <w:rsid w:val="001C3EC9"/>
    <w:rsid w:val="00271E58"/>
    <w:rsid w:val="00387027"/>
    <w:rsid w:val="004E72F8"/>
    <w:rsid w:val="005B2C78"/>
    <w:rsid w:val="00687DD2"/>
    <w:rsid w:val="006A6066"/>
    <w:rsid w:val="007507DC"/>
    <w:rsid w:val="00CA59FE"/>
    <w:rsid w:val="00D44F9B"/>
    <w:rsid w:val="00E762DA"/>
    <w:rsid w:val="00EC6273"/>
    <w:rsid w:val="01832E9F"/>
    <w:rsid w:val="0A8E3ACD"/>
    <w:rsid w:val="15736D36"/>
    <w:rsid w:val="18A651A2"/>
    <w:rsid w:val="27A06121"/>
    <w:rsid w:val="2A8D0740"/>
    <w:rsid w:val="2B410049"/>
    <w:rsid w:val="419D37A4"/>
    <w:rsid w:val="484E13B2"/>
    <w:rsid w:val="492C79C8"/>
    <w:rsid w:val="4DB143B6"/>
    <w:rsid w:val="5C3F611A"/>
    <w:rsid w:val="5E104EF0"/>
    <w:rsid w:val="646D5B63"/>
    <w:rsid w:val="66A176ED"/>
    <w:rsid w:val="6BE75F6A"/>
    <w:rsid w:val="710C3C06"/>
    <w:rsid w:val="74AE1CCA"/>
    <w:rsid w:val="77F370E4"/>
    <w:rsid w:val="7EA2553D"/>
    <w:rsid w:val="7FAB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112</Words>
  <Characters>640</Characters>
  <Lines>5</Lines>
  <Paragraphs>1</Paragraphs>
  <TotalTime>0</TotalTime>
  <ScaleCrop>false</ScaleCrop>
  <LinksUpToDate>false</LinksUpToDate>
  <CharactersWithSpaces>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2018-06-04T03:03:00Z</dcterms:created>
  <dc:creator>Administrator</dc:creator>
  <cp:lastModifiedBy>Administrator</cp:lastModifiedBy>
  <cp:lastPrinted>2021-06-18T04:57:00Z</cp:lastPrinted>
  <dcterms:modified xsi:type="dcterms:W3CDTF">2021-06-30T08:07:43Z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6B6B4038F58A498ABE4EB8A328FC1350</vt:lpwstr>
  </property>
</Properties>
</file>